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2F9FA8B5" w:rsidP="4AC76BE1" w:rsidRDefault="2F9FA8B5" w14:paraId="7C825A33" w14:textId="420C66F5">
      <w:pPr>
        <w:pStyle w:val="Normal"/>
        <w:suppressLineNumbers w:val="0"/>
        <w:bidi w:val="0"/>
        <w:spacing w:before="40" w:beforeAutospacing="off" w:after="200" w:afterAutospacing="off" w:line="276" w:lineRule="auto"/>
        <w:ind w:left="0" w:right="0"/>
        <w:jc w:val="left"/>
        <w:rPr>
          <w:rFonts w:ascii="Cambria" w:hAnsi="Cambria" w:eastAsia="Cambria" w:cs="Cambria"/>
          <w:noProof w:val="0"/>
          <w:sz w:val="48"/>
          <w:szCs w:val="48"/>
          <w:lang w:val="en-AU"/>
        </w:rPr>
      </w:pPr>
      <w:r w:rsidRPr="4AC76BE1" w:rsidR="1F49A48F">
        <w:rPr>
          <w:rStyle w:val="ODEH1Char"/>
          <w:noProof w:val="0"/>
          <w:lang w:val="en-AU"/>
        </w:rPr>
        <w:t>Dr Emily Heath</w:t>
      </w:r>
      <w:r w:rsidRPr="4AC76BE1" w:rsidR="72FB50C2">
        <w:rPr>
          <w:rFonts w:ascii="Cambria" w:hAnsi="Cambria" w:eastAsia="Cambria" w:cs="Cambria"/>
          <w:noProof w:val="0"/>
          <w:color w:val="365F91" w:themeColor="accent1" w:themeTint="FF" w:themeShade="BF"/>
          <w:sz w:val="48"/>
          <w:szCs w:val="48"/>
          <w:lang w:val="en-AU"/>
        </w:rPr>
        <w:t xml:space="preserve"> – </w:t>
      </w:r>
      <w:r w:rsidRPr="4AC76BE1" w:rsidR="53D4AAAF">
        <w:rPr>
          <w:rFonts w:ascii="Cambria" w:hAnsi="Cambria" w:eastAsia="Cambria" w:cs="Cambria"/>
          <w:noProof w:val="0"/>
          <w:color w:val="365F91" w:themeColor="accent1" w:themeTint="FF" w:themeShade="BF"/>
          <w:sz w:val="48"/>
          <w:szCs w:val="48"/>
          <w:lang w:val="en-AU"/>
        </w:rPr>
        <w:t>Testimonials</w:t>
      </w:r>
    </w:p>
    <w:p w:rsidR="53D4AAAF" w:rsidP="4AC76BE1" w:rsidRDefault="53D4AAAF" w14:paraId="2C90F2C6" w14:textId="355D22B1">
      <w:pPr>
        <w:pStyle w:val="OdeP"/>
        <w:rPr>
          <w:noProof w:val="0"/>
          <w:sz w:val="28"/>
          <w:szCs w:val="28"/>
          <w:lang w:val="en-AU"/>
        </w:rPr>
      </w:pPr>
      <w:r w:rsidRPr="4AC76BE1" w:rsidR="53D4AAAF">
        <w:rPr>
          <w:noProof w:val="0"/>
          <w:sz w:val="28"/>
          <w:szCs w:val="28"/>
          <w:lang w:val="en-AU"/>
        </w:rPr>
        <w:t>“Insightful and fun. She brought the change process to life and had us laughing along the way.”</w:t>
      </w:r>
    </w:p>
    <w:p w:rsidR="53D4AAAF" w:rsidP="4AC76BE1" w:rsidRDefault="53D4AAAF" w14:paraId="7648B008" w14:textId="0FF20AA0">
      <w:pPr>
        <w:pStyle w:val="OdeP"/>
        <w:rPr>
          <w:b w:val="1"/>
          <w:bCs w:val="1"/>
          <w:noProof w:val="0"/>
          <w:sz w:val="28"/>
          <w:szCs w:val="28"/>
          <w:lang w:val="en-AU"/>
        </w:rPr>
      </w:pPr>
      <w:r w:rsidRPr="4AC76BE1" w:rsidR="53D4AAAF">
        <w:rPr>
          <w:b w:val="1"/>
          <w:bCs w:val="1"/>
          <w:noProof w:val="0"/>
          <w:sz w:val="28"/>
          <w:szCs w:val="28"/>
          <w:lang w:val="en-AU"/>
        </w:rPr>
        <w:t>Luke Parry, Director, EY Future Friendly</w:t>
      </w:r>
    </w:p>
    <w:p w:rsidR="53D4AAAF" w:rsidP="4AC76BE1" w:rsidRDefault="53D4AAAF" w14:paraId="45E0623B" w14:textId="4CA1F9D2">
      <w:pPr>
        <w:pStyle w:val="OdeP"/>
      </w:pPr>
      <w:r w:rsidRPr="4AC76BE1" w:rsidR="53D4AAAF">
        <w:rPr>
          <w:noProof w:val="0"/>
          <w:sz w:val="28"/>
          <w:szCs w:val="28"/>
          <w:lang w:val="en-AU"/>
        </w:rPr>
        <w:t xml:space="preserve"> </w:t>
      </w:r>
    </w:p>
    <w:p w:rsidR="53D4AAAF" w:rsidP="4AC76BE1" w:rsidRDefault="53D4AAAF" w14:paraId="61216F80" w14:textId="13B30146">
      <w:pPr>
        <w:pStyle w:val="OdeP"/>
      </w:pPr>
      <w:r w:rsidRPr="4AC76BE1" w:rsidR="53D4AAAF">
        <w:rPr>
          <w:noProof w:val="0"/>
          <w:sz w:val="28"/>
          <w:szCs w:val="28"/>
          <w:lang w:val="en-AU"/>
        </w:rPr>
        <w:t>“Seering focus, high impact and packaged with grace and humour!”</w:t>
      </w:r>
    </w:p>
    <w:p w:rsidR="53D4AAAF" w:rsidP="4AC76BE1" w:rsidRDefault="53D4AAAF" w14:paraId="46EAA102" w14:textId="3E7805E7">
      <w:pPr>
        <w:pStyle w:val="OdeP"/>
        <w:rPr>
          <w:b w:val="1"/>
          <w:bCs w:val="1"/>
          <w:noProof w:val="0"/>
          <w:sz w:val="28"/>
          <w:szCs w:val="28"/>
          <w:lang w:val="en-AU"/>
        </w:rPr>
      </w:pPr>
      <w:r w:rsidRPr="4AC76BE1" w:rsidR="53D4AAAF">
        <w:rPr>
          <w:b w:val="1"/>
          <w:bCs w:val="1"/>
          <w:noProof w:val="0"/>
          <w:sz w:val="28"/>
          <w:szCs w:val="28"/>
          <w:lang w:val="en-AU"/>
        </w:rPr>
        <w:t>Senior Project Officer, Department of Climate Change, Energy, the Environment and Water</w:t>
      </w:r>
    </w:p>
    <w:p w:rsidR="53D4AAAF" w:rsidP="4AC76BE1" w:rsidRDefault="53D4AAAF" w14:paraId="0B9A101F" w14:textId="56442D87">
      <w:pPr>
        <w:pStyle w:val="OdeP"/>
      </w:pPr>
      <w:r w:rsidRPr="4AC76BE1" w:rsidR="53D4AAAF">
        <w:rPr>
          <w:noProof w:val="0"/>
          <w:sz w:val="28"/>
          <w:szCs w:val="28"/>
          <w:lang w:val="en-AU"/>
        </w:rPr>
        <w:t xml:space="preserve"> </w:t>
      </w:r>
    </w:p>
    <w:p w:rsidR="53D4AAAF" w:rsidP="4AC76BE1" w:rsidRDefault="53D4AAAF" w14:paraId="463688D6" w14:textId="0EE837EE">
      <w:pPr>
        <w:pStyle w:val="OdeP"/>
      </w:pPr>
      <w:r w:rsidRPr="7FA2606C" w:rsidR="53D4AAAF">
        <w:rPr>
          <w:noProof w:val="0"/>
          <w:sz w:val="28"/>
          <w:szCs w:val="28"/>
          <w:lang w:val="en-AU"/>
        </w:rPr>
        <w:t>“</w:t>
      </w:r>
      <w:r w:rsidRPr="7FA2606C" w:rsidR="4A399BC4">
        <w:rPr>
          <w:noProof w:val="0"/>
          <w:sz w:val="28"/>
          <w:szCs w:val="28"/>
          <w:lang w:val="en-AU"/>
        </w:rPr>
        <w:t xml:space="preserve">Emily was a key part of the success of our Business Transformation Summit. Her session felt alive and relevant. </w:t>
      </w:r>
      <w:r w:rsidRPr="7FA2606C" w:rsidR="53D4AAAF">
        <w:rPr>
          <w:noProof w:val="0"/>
          <w:sz w:val="28"/>
          <w:szCs w:val="28"/>
          <w:lang w:val="en-AU"/>
        </w:rPr>
        <w:t>“</w:t>
      </w:r>
    </w:p>
    <w:p w:rsidR="53D4AAAF" w:rsidP="4AC76BE1" w:rsidRDefault="53D4AAAF" w14:paraId="1195C0D3" w14:textId="0A31FF15">
      <w:pPr>
        <w:pStyle w:val="OdeP"/>
        <w:rPr>
          <w:b w:val="1"/>
          <w:bCs w:val="1"/>
          <w:noProof w:val="0"/>
          <w:sz w:val="28"/>
          <w:szCs w:val="28"/>
          <w:lang w:val="en-AU"/>
        </w:rPr>
      </w:pPr>
      <w:r w:rsidRPr="4AC76BE1" w:rsidR="53D4AAAF">
        <w:rPr>
          <w:b w:val="1"/>
          <w:bCs w:val="1"/>
          <w:noProof w:val="0"/>
          <w:sz w:val="28"/>
          <w:szCs w:val="28"/>
          <w:lang w:val="en-AU"/>
        </w:rPr>
        <w:t>Business NSW, Northern Rivers</w:t>
      </w:r>
    </w:p>
    <w:p w:rsidR="53D4AAAF" w:rsidP="4AC76BE1" w:rsidRDefault="53D4AAAF" w14:paraId="65C47501" w14:textId="49525487">
      <w:pPr>
        <w:pStyle w:val="OdeP"/>
      </w:pPr>
      <w:r w:rsidRPr="4AC76BE1" w:rsidR="53D4AAAF">
        <w:rPr>
          <w:noProof w:val="0"/>
          <w:sz w:val="28"/>
          <w:szCs w:val="28"/>
          <w:lang w:val="en-AU"/>
        </w:rPr>
        <w:t xml:space="preserve"> </w:t>
      </w:r>
    </w:p>
    <w:p w:rsidR="53D4AAAF" w:rsidP="4AC76BE1" w:rsidRDefault="53D4AAAF" w14:paraId="1EB34AB3" w14:textId="1EE38EE3">
      <w:pPr>
        <w:pStyle w:val="OdeP"/>
      </w:pPr>
      <w:r w:rsidRPr="4AC76BE1" w:rsidR="53D4AAAF">
        <w:rPr>
          <w:noProof w:val="0"/>
          <w:sz w:val="28"/>
          <w:szCs w:val="28"/>
          <w:lang w:val="en-AU"/>
        </w:rPr>
        <w:t>“The energy in the room, the light-heartedness, and the genuine collegiate. A contemporary and genuine approach.”</w:t>
      </w:r>
    </w:p>
    <w:p w:rsidR="53D4AAAF" w:rsidP="4AC76BE1" w:rsidRDefault="53D4AAAF" w14:paraId="74F626F9" w14:textId="02FB9AE3">
      <w:pPr>
        <w:pStyle w:val="OdeP"/>
        <w:rPr>
          <w:b w:val="1"/>
          <w:bCs w:val="1"/>
          <w:noProof w:val="0"/>
          <w:sz w:val="28"/>
          <w:szCs w:val="28"/>
          <w:lang w:val="en-AU"/>
        </w:rPr>
      </w:pPr>
      <w:r w:rsidRPr="4AC76BE1" w:rsidR="53D4AAAF">
        <w:rPr>
          <w:b w:val="1"/>
          <w:bCs w:val="1"/>
          <w:noProof w:val="0"/>
          <w:sz w:val="28"/>
          <w:szCs w:val="28"/>
          <w:lang w:val="en-AU"/>
        </w:rPr>
        <w:t>Joanne Yates, CEO IDRS</w:t>
      </w:r>
    </w:p>
    <w:sectPr w:rsidRPr="00100E29" w:rsidR="00EC12C6" w:rsidSect="00AD7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/>
      <w:pgMar w:top="2268" w:right="1416" w:bottom="241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52D2" w:rsidP="00614D7E" w:rsidRDefault="00D052D2" w14:paraId="48E6F9B8" w14:textId="77777777">
      <w:pPr>
        <w:spacing w:after="0" w:line="240" w:lineRule="auto"/>
      </w:pPr>
      <w:r>
        <w:separator/>
      </w:r>
    </w:p>
  </w:endnote>
  <w:endnote w:type="continuationSeparator" w:id="0">
    <w:p w:rsidR="00D052D2" w:rsidP="00614D7E" w:rsidRDefault="00D052D2" w14:paraId="022F723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65F3" w:rsidRDefault="002B65F3" w14:paraId="0A10B38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614D7E" w:rsidRDefault="00614D7E" w14:paraId="339309E2" w14:textId="030817AB">
    <w:pPr>
      <w:pStyle w:val="Footer"/>
    </w:pPr>
    <w:r>
      <w:drawing>
        <wp:inline wp14:editId="324B2E90" wp14:anchorId="4ADAD870">
          <wp:extent cx="5848352" cy="657225"/>
          <wp:effectExtent l="0" t="0" r="0" b="0"/>
          <wp:docPr id="788865886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609cd519678a49f5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48352" cy="657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14D7E" w:rsidRDefault="00614D7E" w14:paraId="2AEEF62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65F3" w:rsidRDefault="002B65F3" w14:paraId="500A796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52D2" w:rsidP="00614D7E" w:rsidRDefault="00D052D2" w14:paraId="7C98C24F" w14:textId="77777777">
      <w:pPr>
        <w:spacing w:after="0" w:line="240" w:lineRule="auto"/>
      </w:pPr>
      <w:r>
        <w:separator/>
      </w:r>
    </w:p>
  </w:footnote>
  <w:footnote w:type="continuationSeparator" w:id="0">
    <w:p w:rsidR="00D052D2" w:rsidP="00614D7E" w:rsidRDefault="00D052D2" w14:paraId="7DFDCA3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65F3" w:rsidRDefault="002B65F3" w14:paraId="209D7BE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p14">
  <w:p w:rsidR="00614D7E" w:rsidRDefault="00614D7E" w14:paraId="33F7C571" w14:textId="77777777">
    <w:pPr>
      <w:pStyle w:val="Header"/>
    </w:pPr>
    <w:r>
      <w:rPr>
        <w:noProof/>
        <w:lang w:val="en-GB" w:eastAsia="en-GB"/>
      </w:rPr>
      <w:drawing>
        <wp:inline distT="0" distB="0" distL="0" distR="0" wp14:anchorId="7CF6F1DA" wp14:editId="28A937E0">
          <wp:extent cx="5850890" cy="919515"/>
          <wp:effectExtent l="0" t="0" r="0" b="0"/>
          <wp:docPr id="63" name="Picture 4" descr="Obriens master logo RGB R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 descr="Obriens master logo RGB R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919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14D7E" w:rsidRDefault="00614D7E" w14:paraId="435E4B81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65F3" w:rsidRDefault="002B65F3" w14:paraId="3948F12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24">
    <w:nsid w:val="306ab83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3ea590f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1f86a64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690ddab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2918528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68aee68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56f6d98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3307f02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5721a0b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2ef853c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686151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480ca9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2b3400d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7753fda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34cf2e7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c540b1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5b5c879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1CD3441"/>
    <w:multiLevelType w:val="hybridMultilevel"/>
    <w:tmpl w:val="A00A3C1C"/>
    <w:lvl w:ilvl="0" w:tplc="E0EAF718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CB149F"/>
    <w:multiLevelType w:val="hybridMultilevel"/>
    <w:tmpl w:val="AE4E6CD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77249D"/>
    <w:multiLevelType w:val="hybridMultilevel"/>
    <w:tmpl w:val="8ACE93C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5C831B5"/>
    <w:multiLevelType w:val="hybridMultilevel"/>
    <w:tmpl w:val="46AE102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85D74E3"/>
    <w:multiLevelType w:val="hybridMultilevel"/>
    <w:tmpl w:val="E382983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EF43CA7"/>
    <w:multiLevelType w:val="hybridMultilevel"/>
    <w:tmpl w:val="31667C8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7C257D8"/>
    <w:multiLevelType w:val="hybridMultilevel"/>
    <w:tmpl w:val="86B0B50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034419C"/>
    <w:multiLevelType w:val="hybridMultilevel"/>
    <w:tmpl w:val="92DEB63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1">
    <w:abstractNumId w:val="7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401"/>
    <w:rsid w:val="00021375"/>
    <w:rsid w:val="000335B0"/>
    <w:rsid w:val="000764AD"/>
    <w:rsid w:val="000E4199"/>
    <w:rsid w:val="00100E29"/>
    <w:rsid w:val="00101F50"/>
    <w:rsid w:val="001337EE"/>
    <w:rsid w:val="001B73DE"/>
    <w:rsid w:val="00234D7B"/>
    <w:rsid w:val="00251DB6"/>
    <w:rsid w:val="00253170"/>
    <w:rsid w:val="00267D5F"/>
    <w:rsid w:val="002B65F3"/>
    <w:rsid w:val="002C205D"/>
    <w:rsid w:val="00365108"/>
    <w:rsid w:val="003D1621"/>
    <w:rsid w:val="003E50D5"/>
    <w:rsid w:val="00451BC0"/>
    <w:rsid w:val="00460D28"/>
    <w:rsid w:val="004761D6"/>
    <w:rsid w:val="0048607C"/>
    <w:rsid w:val="004D61AD"/>
    <w:rsid w:val="00502DD5"/>
    <w:rsid w:val="005E1E03"/>
    <w:rsid w:val="005E668E"/>
    <w:rsid w:val="00614D7E"/>
    <w:rsid w:val="00693ECD"/>
    <w:rsid w:val="006C48E4"/>
    <w:rsid w:val="00723196"/>
    <w:rsid w:val="00760F45"/>
    <w:rsid w:val="007A5052"/>
    <w:rsid w:val="007A5E69"/>
    <w:rsid w:val="007A633B"/>
    <w:rsid w:val="00882881"/>
    <w:rsid w:val="00897B56"/>
    <w:rsid w:val="00900B3B"/>
    <w:rsid w:val="009344BD"/>
    <w:rsid w:val="009A61A5"/>
    <w:rsid w:val="009F3ACC"/>
    <w:rsid w:val="00A0574A"/>
    <w:rsid w:val="00A14A63"/>
    <w:rsid w:val="00A525BF"/>
    <w:rsid w:val="00A65042"/>
    <w:rsid w:val="00A77120"/>
    <w:rsid w:val="00A81B1B"/>
    <w:rsid w:val="00AD79FB"/>
    <w:rsid w:val="00AE0714"/>
    <w:rsid w:val="00B81912"/>
    <w:rsid w:val="00B97C89"/>
    <w:rsid w:val="00BC2401"/>
    <w:rsid w:val="00BC5ED6"/>
    <w:rsid w:val="00C26EE3"/>
    <w:rsid w:val="00C9691D"/>
    <w:rsid w:val="00CE0D21"/>
    <w:rsid w:val="00CE367D"/>
    <w:rsid w:val="00D052D2"/>
    <w:rsid w:val="00D27934"/>
    <w:rsid w:val="00D3433C"/>
    <w:rsid w:val="00D90798"/>
    <w:rsid w:val="00DA71CB"/>
    <w:rsid w:val="00DB6D45"/>
    <w:rsid w:val="00E12C25"/>
    <w:rsid w:val="00E1461C"/>
    <w:rsid w:val="00E20CF5"/>
    <w:rsid w:val="00E50C74"/>
    <w:rsid w:val="00E533F3"/>
    <w:rsid w:val="00E553A4"/>
    <w:rsid w:val="00E5718C"/>
    <w:rsid w:val="00E931BE"/>
    <w:rsid w:val="00EA5E22"/>
    <w:rsid w:val="00EC12C6"/>
    <w:rsid w:val="00EC63B7"/>
    <w:rsid w:val="00EF588C"/>
    <w:rsid w:val="00F00DF2"/>
    <w:rsid w:val="00F363EA"/>
    <w:rsid w:val="00F71A00"/>
    <w:rsid w:val="00F80921"/>
    <w:rsid w:val="00F927D1"/>
    <w:rsid w:val="00FB047F"/>
    <w:rsid w:val="00FD650D"/>
    <w:rsid w:val="00FE2A6C"/>
    <w:rsid w:val="1F49A48F"/>
    <w:rsid w:val="2EC819F3"/>
    <w:rsid w:val="2F9FA8B5"/>
    <w:rsid w:val="33488C5A"/>
    <w:rsid w:val="3BEEF034"/>
    <w:rsid w:val="3CBBBAD5"/>
    <w:rsid w:val="4A399BC4"/>
    <w:rsid w:val="4AC76BE1"/>
    <w:rsid w:val="4EF6079C"/>
    <w:rsid w:val="53A48649"/>
    <w:rsid w:val="53D4AAAF"/>
    <w:rsid w:val="72FB50C2"/>
    <w:rsid w:val="76D66DFB"/>
    <w:rsid w:val="777DD18D"/>
    <w:rsid w:val="7FA2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C4022"/>
  <w15:docId w15:val="{7DCD67E7-358F-4E08-B22A-9256A6F95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D79FB"/>
    <w:pPr>
      <w:keepNext/>
      <w:spacing w:after="0" w:line="240" w:lineRule="auto"/>
      <w:outlineLvl w:val="0"/>
    </w:pPr>
    <w:rPr>
      <w:rFonts w:ascii="Times New Roman" w:hAnsi="Times New Roman" w:eastAsia="Times New Roman" w:cs="Times New Roman"/>
      <w:b/>
      <w:sz w:val="20"/>
      <w:szCs w:val="20"/>
      <w:lang w:val="en-US"/>
    </w:rPr>
  </w:style>
  <w:style w:type="paragraph" w:styleId="Heading4">
    <w:name w:val="heading 4"/>
    <w:basedOn w:val="Normal"/>
    <w:next w:val="Normal"/>
    <w:link w:val="Heading4Char"/>
    <w:qFormat/>
    <w:rsid w:val="00AD79FB"/>
    <w:pPr>
      <w:keepNext/>
      <w:spacing w:after="0" w:line="240" w:lineRule="auto"/>
      <w:jc w:val="center"/>
      <w:outlineLvl w:val="3"/>
    </w:pPr>
    <w:rPr>
      <w:rFonts w:ascii="Arial" w:hAnsi="Arial" w:eastAsia="Times New Roman" w:cs="Times New Roman"/>
      <w:b/>
      <w:bCs/>
      <w:spacing w:val="-3"/>
      <w:sz w:val="24"/>
      <w:szCs w:val="24"/>
      <w:u w:val="single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6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B6D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5E6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614D7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14D7E"/>
  </w:style>
  <w:style w:type="paragraph" w:styleId="Footer">
    <w:name w:val="footer"/>
    <w:basedOn w:val="Normal"/>
    <w:link w:val="FooterChar"/>
    <w:uiPriority w:val="99"/>
    <w:unhideWhenUsed/>
    <w:rsid w:val="00614D7E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14D7E"/>
  </w:style>
  <w:style w:type="character" w:styleId="Heading1Char" w:customStyle="1">
    <w:name w:val="Heading 1 Char"/>
    <w:basedOn w:val="DefaultParagraphFont"/>
    <w:link w:val="Heading1"/>
    <w:rsid w:val="00AD79FB"/>
    <w:rPr>
      <w:rFonts w:ascii="Times New Roman" w:hAnsi="Times New Roman" w:eastAsia="Times New Roman" w:cs="Times New Roman"/>
      <w:b/>
      <w:sz w:val="20"/>
      <w:szCs w:val="20"/>
      <w:lang w:val="en-US"/>
    </w:rPr>
  </w:style>
  <w:style w:type="character" w:styleId="Heading4Char" w:customStyle="1">
    <w:name w:val="Heading 4 Char"/>
    <w:basedOn w:val="DefaultParagraphFont"/>
    <w:link w:val="Heading4"/>
    <w:rsid w:val="00AD79FB"/>
    <w:rPr>
      <w:rFonts w:ascii="Arial" w:hAnsi="Arial" w:eastAsia="Times New Roman" w:cs="Times New Roman"/>
      <w:b/>
      <w:bCs/>
      <w:spacing w:val="-3"/>
      <w:sz w:val="24"/>
      <w:szCs w:val="24"/>
      <w:u w:val="single"/>
      <w:lang w:val="en-US"/>
    </w:rPr>
  </w:style>
  <w:style w:type="paragraph" w:styleId="BodyText">
    <w:name w:val="Body Text"/>
    <w:basedOn w:val="Normal"/>
    <w:link w:val="BodyTextChar"/>
    <w:rsid w:val="00AD79FB"/>
    <w:pPr>
      <w:spacing w:after="0" w:line="240" w:lineRule="auto"/>
    </w:pPr>
    <w:rPr>
      <w:rFonts w:ascii="Arial" w:hAnsi="Arial" w:eastAsia="Times New Roman" w:cs="Times New Roman"/>
      <w:szCs w:val="20"/>
      <w:lang w:val="en-US"/>
    </w:rPr>
  </w:style>
  <w:style w:type="character" w:styleId="BodyTextChar" w:customStyle="1">
    <w:name w:val="Body Text Char"/>
    <w:basedOn w:val="DefaultParagraphFont"/>
    <w:link w:val="BodyText"/>
    <w:rsid w:val="00AD79FB"/>
    <w:rPr>
      <w:rFonts w:ascii="Arial" w:hAnsi="Arial" w:eastAsia="Times New Roman" w:cs="Times New Roman"/>
      <w:szCs w:val="20"/>
      <w:lang w:val="en-US"/>
    </w:rPr>
  </w:style>
  <w:style w:type="paragraph" w:styleId="BodyText2">
    <w:name w:val="Body Text 2"/>
    <w:basedOn w:val="Normal"/>
    <w:link w:val="BodyText2Char"/>
    <w:rsid w:val="00AD79FB"/>
    <w:pPr>
      <w:spacing w:after="0" w:line="240" w:lineRule="auto"/>
      <w:jc w:val="both"/>
    </w:pPr>
    <w:rPr>
      <w:rFonts w:ascii="Arial" w:hAnsi="Arial" w:eastAsia="Times New Roman" w:cs="Times New Roman"/>
      <w:sz w:val="20"/>
      <w:szCs w:val="20"/>
      <w:lang w:val="en-US"/>
    </w:rPr>
  </w:style>
  <w:style w:type="character" w:styleId="BodyText2Char" w:customStyle="1">
    <w:name w:val="Body Text 2 Char"/>
    <w:basedOn w:val="DefaultParagraphFont"/>
    <w:link w:val="BodyText2"/>
    <w:rsid w:val="00AD79FB"/>
    <w:rPr>
      <w:rFonts w:ascii="Arial" w:hAnsi="Arial" w:eastAsia="Times New Roman" w:cs="Times New Roman"/>
      <w:sz w:val="20"/>
      <w:szCs w:val="20"/>
      <w:lang w:val="en-US"/>
    </w:rPr>
  </w:style>
  <w:style w:type="character" w:styleId="Hyperlink">
    <w:name w:val="Hyperlink"/>
    <w:rsid w:val="00AD79FB"/>
    <w:rPr>
      <w:color w:val="0000FF"/>
      <w:u w:val="single"/>
    </w:rPr>
  </w:style>
  <w:style w:type="table" w:styleId="TableGrid">
    <w:name w:val="Table Grid"/>
    <w:basedOn w:val="TableNormal"/>
    <w:rsid w:val="00100E2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en-A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Normal"/>
    <w:link w:val="TitleChar"/>
    <w:qFormat/>
    <w:rsid w:val="00EC12C6"/>
    <w:pPr>
      <w:spacing w:after="0" w:line="240" w:lineRule="auto"/>
      <w:jc w:val="center"/>
    </w:pPr>
    <w:rPr>
      <w:rFonts w:ascii="Arial" w:hAnsi="Arial" w:eastAsia="Times New Roman" w:cs="Arial"/>
      <w:b/>
      <w:bCs/>
      <w:sz w:val="28"/>
      <w:szCs w:val="24"/>
      <w:u w:val="single"/>
    </w:rPr>
  </w:style>
  <w:style w:type="character" w:styleId="TitleChar" w:customStyle="1">
    <w:name w:val="Title Char"/>
    <w:basedOn w:val="DefaultParagraphFont"/>
    <w:link w:val="Title"/>
    <w:rsid w:val="00EC12C6"/>
    <w:rPr>
      <w:rFonts w:ascii="Arial" w:hAnsi="Arial" w:eastAsia="Times New Roman" w:cs="Arial"/>
      <w:b/>
      <w:bCs/>
      <w:sz w:val="28"/>
      <w:szCs w:val="24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2"/>
    </w:pPr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ODEH1" w:default="1" w:customStyle="true">
    <w:name w:val="ODE H1"/>
    <w:basedOn w:val="Normal"/>
    <w:link w:val="ODEH1Char"/>
    <w:qFormat/>
    <w:rsid w:val="53A48649"/>
    <w:rPr>
      <w:rFonts w:ascii="Cambria" w:hAnsi="Cambria" w:eastAsia="Cambria" w:cs="Cambria"/>
      <w:b w:val="1"/>
      <w:bCs w:val="1"/>
      <w:noProof w:val="0"/>
      <w:color w:val="365F91" w:themeColor="accent1" w:themeTint="FF" w:themeShade="BF"/>
      <w:sz w:val="48"/>
      <w:szCs w:val="48"/>
      <w:lang w:val="en-AU"/>
    </w:rPr>
    <w:pPr>
      <w:spacing w:before="40"/>
    </w:pPr>
  </w:style>
  <w:style w:type="paragraph" w:styleId="OdeH2" w:default="1" w:customStyle="true">
    <w:name w:val="Ode H2"/>
    <w:basedOn w:val="Normal"/>
    <w:link w:val="OdeH2Char"/>
    <w:qFormat/>
    <w:rsid w:val="53A48649"/>
    <w:rPr>
      <w:rFonts w:ascii="Cambria" w:hAnsi="Cambria" w:eastAsia="Cambria" w:cs="Cambria" w:asciiTheme="majorAscii" w:hAnsiTheme="majorAscii" w:eastAsiaTheme="majorAscii" w:cstheme="majorAscii"/>
      <w:b w:val="1"/>
      <w:bCs w:val="1"/>
      <w:noProof w:val="0"/>
      <w:color w:val="1F497D" w:themeColor="text2" w:themeTint="FF" w:themeShade="FF"/>
      <w:sz w:val="36"/>
      <w:szCs w:val="36"/>
      <w:lang w:val="en-AU"/>
    </w:rPr>
    <w:pPr>
      <w:spacing w:before="480" w:beforeAutospacing="off"/>
    </w:pPr>
  </w:style>
  <w:style w:type="paragraph" w:styleId="OdeP" w:default="1" w:customStyle="true">
    <w:name w:val="Ode P"/>
    <w:basedOn w:val="Normal"/>
    <w:link w:val="OdePChar"/>
    <w:qFormat/>
    <w:rsid w:val="53A48649"/>
    <w:rPr>
      <w:noProof w:val="0"/>
      <w:sz w:val="24"/>
      <w:szCs w:val="24"/>
      <w:lang w:val="en-AU"/>
    </w:rPr>
  </w:style>
  <w:style w:type="character" w:styleId="ODEH1Char" w:default="1" w:customStyle="true">
    <w:name w:val="ODE H1 Char"/>
    <w:basedOn w:val="DefaultParagraphFont"/>
    <w:link w:val="ODEH1"/>
    <w:rsid w:val="53A48649"/>
    <w:rPr>
      <w:rFonts w:ascii="Cambria" w:hAnsi="Cambria" w:eastAsia="Cambria" w:cs="Cambria"/>
      <w:b w:val="1"/>
      <w:bCs w:val="1"/>
      <w:noProof w:val="0"/>
      <w:color w:val="365F91" w:themeColor="accent1" w:themeTint="FF" w:themeShade="BF"/>
      <w:sz w:val="48"/>
      <w:szCs w:val="48"/>
      <w:lang w:val="en-AU"/>
    </w:rPr>
  </w:style>
  <w:style w:type="character" w:styleId="OdePChar" w:default="1" w:customStyle="true">
    <w:name w:val="Ode P Char"/>
    <w:basedOn w:val="DefaultParagraphFont"/>
    <w:link w:val="OdeP"/>
    <w:rsid w:val="53A48649"/>
    <w:rPr>
      <w:noProof w:val="0"/>
      <w:sz w:val="24"/>
      <w:szCs w:val="24"/>
      <w:lang w:val="en-AU"/>
    </w:rPr>
  </w:style>
  <w:style w:type="character" w:styleId="OdeH2Char" w:default="1" w:customStyle="true">
    <w:name w:val="Ode H2 Char"/>
    <w:basedOn w:val="DefaultParagraphFont"/>
    <w:link w:val="OdeH2"/>
    <w:rsid w:val="53A48649"/>
    <w:rPr>
      <w:rFonts w:ascii="Cambria" w:hAnsi="Cambria" w:eastAsia="Cambria" w:cs="Cambria" w:asciiTheme="majorAscii" w:hAnsiTheme="majorAscii" w:eastAsiaTheme="majorAscii" w:cstheme="majorAscii"/>
      <w:b w:val="1"/>
      <w:bCs w:val="1"/>
      <w:noProof w:val="0"/>
      <w:color w:val="1F497D" w:themeColor="text2" w:themeTint="FF" w:themeShade="FF"/>
      <w:sz w:val="36"/>
      <w:szCs w:val="3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2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3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2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9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2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2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0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2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9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6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767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011">
          <w:marLeft w:val="0"/>
          <w:marRight w:val="0"/>
          <w:marTop w:val="3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/media/image2.jpg" Id="R609cd519678a49f5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422FB-1BF4-4AE0-9A07-B54C8D106BA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Toshiba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Lisa Stone</dc:creator>
  <lastModifiedBy>shannon briggs</lastModifiedBy>
  <revision>13</revision>
  <lastPrinted>2016-09-27T07:15:00.0000000Z</lastPrinted>
  <dcterms:created xsi:type="dcterms:W3CDTF">2019-04-24T00:04:00.0000000Z</dcterms:created>
  <dcterms:modified xsi:type="dcterms:W3CDTF">2026-03-12T06:18:35.3768024Z</dcterms:modified>
</coreProperties>
</file>